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24785" w:rsidRPr="00A24785" w:rsidRDefault="00A24785" w:rsidP="00A24785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A24785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24785" w:rsidRPr="00A24785" w:rsidTr="009855A5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4785" w:rsidRPr="00A24785" w:rsidRDefault="00A24785" w:rsidP="00A24785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24785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24785" w:rsidRPr="00A24785" w:rsidTr="009855A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24785" w:rsidRPr="00A24785" w:rsidTr="009855A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24785" w:rsidRPr="00A24785" w:rsidTr="009855A5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A247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na: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Świadczenia ubezpieczeniowych usług brokerskich na rzecz Zespołu Elektrowni Wodnych Niedzica S.A. 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postępowania.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47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- oświadczamy, że</w:t>
      </w: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zapoznałem się – zapoznaliśmy się z warunkami postępowania zawartymi w zaproszeniu do składania ofert i nie wnoszę do nich żadnych zastrzeżeń,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uzyskałem – uzyskaliśmy informacje konieczne do przygotowania oferty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będę - będziemy związani ofertą przez okres </w:t>
      </w:r>
      <w:r w:rsidRPr="000906E8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30 dni</w:t>
      </w: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od daty, w której upływa termin składania ofert.</w:t>
      </w:r>
    </w:p>
    <w:p w:rsidR="0044151E" w:rsidRPr="0044151E" w:rsidRDefault="0044151E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deklaruję</w:t>
      </w: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deklarujemy</w:t>
      </w: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wykonanie całego zamówienia, zgodnie z wszystkim wymaganiami zawartymi w zaproszeniu do przedmiotowego postępowania.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uprawnienia do wykonywania działalności lub czynności objętych niniejszym   zamówieniem,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odpowiednią wiedzę i doświadczenie, a także potencjał kadrowy, ekonomiczny i techniczny do świadczenia usług brokera ubezpieczeniowego,</w:t>
      </w:r>
    </w:p>
    <w:p w:rsidR="00A24785" w:rsidRPr="0044151E" w:rsidRDefault="0044151E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zobowiązuję się -</w:t>
      </w:r>
      <w:r w:rsidR="00A24785"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zobowiązujemy się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w przypadku wyboru niniejszej oferty,</w:t>
      </w:r>
      <w:r w:rsidR="00A24785"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do  zawarcia umowy na warunkach określonych w  zaproszeniu, w miejscu i terminie wyznaczonym przez </w:t>
      </w:r>
      <w:r w:rsidR="001537E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="00A24785"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;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wszystkie informacje i oświadczenia zamieszczone w zgłoszeniu, naszych oświadczeniach i dokumentach są kompletne i prawdziwe;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prowadzimy działalność na podstawie wydanego przez organ nadzoru zezwolenia na wykonywanie działalności brokerskiej w zakresie ubezpieczeń, wpisanej do rejestru brokerów</w:t>
      </w:r>
      <w:r w:rsidR="001537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numerem: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bdr w:val="single" w:sz="12" w:space="0" w:color="auto"/>
            <w:shd w:val="clear" w:color="auto" w:fill="DDD9C3" w:themeFill="background2" w:themeFillShade="E6"/>
            <w:lang w:eastAsia="pl-PL"/>
          </w:rPr>
          <w:id w:val="372350850"/>
          <w:placeholder>
            <w:docPart w:val="9BC99189F13445E29D0CD2CB827390C4"/>
          </w:placeholder>
          <w:showingPlcHdr/>
        </w:sdtPr>
        <w:sdtEndPr>
          <w:rPr>
            <w:bdr w:val="none" w:sz="0" w:space="0" w:color="auto"/>
          </w:rPr>
        </w:sdtEndPr>
        <w:sdtContent>
          <w:r w:rsidR="001537E0" w:rsidRPr="00CE187D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</w:p>
    <w:p w:rsidR="00A24785" w:rsidRDefault="001537E0" w:rsidP="000906E8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prowadzę -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prowadzimy nieprzerwaną działalność na polskim rynku w zakresie pośrednictwa ubezpieczeniowego od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63534868"/>
          <w:placeholder>
            <w:docPart w:val="DefaultPlaceholder_1082065158"/>
          </w:placeholder>
          <w:showingPlcHdr/>
        </w:sdtPr>
        <w:sdtEndPr/>
        <w:sdtContent>
          <w:r w:rsidRPr="003E4B0E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upływu terminu składania zgłoszeń;</w:t>
      </w:r>
    </w:p>
    <w:p w:rsidR="002A4C83" w:rsidRPr="0044151E" w:rsidRDefault="002A4C83" w:rsidP="002A4C83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C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siedzibę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 oddział</w:t>
      </w:r>
      <w:bookmarkStart w:id="0" w:name="_GoBack"/>
      <w:bookmarkEnd w:id="0"/>
      <w:r w:rsidRPr="002A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brokerskiej na terytorium Rzeczpospolitej Polskiej pod adresem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69818082"/>
          <w:placeholder>
            <w:docPart w:val="DefaultPlaceholder_1082065158"/>
          </w:placeholder>
          <w:showingPlcHdr/>
        </w:sdtPr>
        <w:sdtContent>
          <w:r w:rsidRPr="002A4C83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</w:p>
    <w:p w:rsidR="00A24785" w:rsidRPr="001537E0" w:rsidRDefault="00A24785" w:rsidP="000906E8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ubezpieczeni od odpowiedzialności cywilnej z tytułu prowadzenia działalności brokerskiej zgodnie z Rozporządzeniem Ministra Finansów z dnia 18 maja 2018 r. w sprawie obowiązkowego ubezpieczenia odpowiedzialności cywilnej z tytułu wykonywania działalności brokerskiej (</w:t>
      </w:r>
      <w:r w:rsidR="001537E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2025 r. poz. 1466</w:t>
      </w:r>
      <w:r w:rsidRPr="001537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</w:t>
      </w:r>
      <w:r w:rsidRPr="0063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dowód załączamy do </w:t>
      </w:r>
      <w:r w:rsidR="00090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</w:t>
      </w:r>
      <w:r w:rsidRPr="0063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dokument potwierdzający zawarcie umowy ubezpieczenia</w:t>
      </w:r>
      <w:r w:rsidR="00637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zalegamy z opłacaniem podatków, opłat oraz składek na ubezpieczenie zdrowotne i społeczne – </w:t>
      </w:r>
      <w:r w:rsidRPr="0063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dowód załączamy do </w:t>
      </w:r>
      <w:r w:rsidR="00090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</w:t>
      </w: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37E28" w:rsidRPr="000906E8" w:rsidRDefault="00101EC4" w:rsidP="000906E8">
      <w:pPr>
        <w:pStyle w:val="Akapitzlist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80613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4785" w:rsidRP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naczelnika urzędu skarbowego,</w:t>
      </w:r>
    </w:p>
    <w:p w:rsidR="00A24785" w:rsidRPr="000906E8" w:rsidRDefault="00101EC4" w:rsidP="000906E8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4943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7E28" w:rsidRP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albo inny dokumentu właściwej terenowej jednostki organizacyjnej </w:t>
      </w:r>
      <w:r w:rsidR="00A24785" w:rsidRP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Zakładu Ubezpieczeń Społecznych lub właściwego oddziału regionalnego lub właściwej placówki terenowej Kasy Rolniczego Ubezpieczenia Społecznego;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posiadamy polisę OC w wysokości </w:t>
      </w:r>
      <w:r w:rsidR="003E4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sumy gwarancyjnej z </w:t>
      </w: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prowadzenia działalności brokerskiej</w:t>
      </w:r>
      <w:r w:rsidR="0063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911158570"/>
          <w:placeholder>
            <w:docPart w:val="DefaultPlaceholder_1082065158"/>
          </w:placeholder>
          <w:showingPlcHdr/>
        </w:sdtPr>
        <w:sdtEndPr/>
        <w:sdtContent>
          <w:r w:rsidR="00637E28" w:rsidRPr="003E4B0E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  <w:r w:rsidR="0063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wszystkie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58787690"/>
          <w:placeholder>
            <w:docPart w:val="DefaultPlaceholder_1082065158"/>
          </w:placeholder>
          <w:showingPlcHdr/>
        </w:sdtPr>
        <w:sdtEndPr/>
        <w:sdtContent>
          <w:r w:rsidR="00637E28" w:rsidRPr="003E4B0E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  <w:r w:rsidR="00637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zdarzenia (mln Euro)</w:t>
      </w: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24785" w:rsidRPr="0044151E" w:rsidRDefault="00A24785" w:rsidP="000906E8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podlegamy wykluczeniu na podstawie art. 7 ust. 1 pkt 1), 2), 3) ustawy z dnia 13 kwietnia 2022 r o szczególnych rozwiązaniach w zakresie przeciwdziałania wspieraniu agresji na Ukrainę oraz służących ochronie bezpieczeństwa narodowego;</w:t>
      </w:r>
    </w:p>
    <w:p w:rsidR="00440CC5" w:rsidRDefault="00A24785" w:rsidP="00440CC5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nam żadne postępowanie egzekucyjne, nie znajdujemy się w likwidacji, nie zostaliśmy objęci zarządem komisarycznym lub przymusowym oraz nasza działalność gospodarcza nie została zawieszona;</w:t>
      </w:r>
    </w:p>
    <w:p w:rsidR="00440CC5" w:rsidRPr="00440CC5" w:rsidRDefault="00440CC5" w:rsidP="00440CC5">
      <w:pPr>
        <w:pStyle w:val="Akapitzlist"/>
        <w:numPr>
          <w:ilvl w:val="1"/>
          <w:numId w:val="10"/>
        </w:numPr>
        <w:spacing w:after="0" w:line="240" w:lineRule="auto"/>
        <w:ind w:left="92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C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440CC5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440CC5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Tajemnica przedsiębiorstwa (zaznaczyć właściwe):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60557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 z informacji zawarte w zgłoszeniu nie stanowi tajemnicy przedsiębiorstwa w rozumieniu przepisów o zwalczaniu nieuczciwej konkurencji;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3729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ze zgłoszeniem, w odrębnym pliku, składamy informacje i dokumenty,  stanowiące tajemnicę przedsiębiorstwa w rozumieniu przepisów o zwalczaniu nieuczciwej konkurencji, co wykazaliśmy w załączniku nr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22045516"/>
          <w:placeholder>
            <w:docPart w:val="DefaultPlaceholder_1082065158"/>
          </w:placeholder>
          <w:showingPlcHdr/>
        </w:sdtPr>
        <w:sdtEndPr/>
        <w:sdtContent>
          <w:r w:rsidR="000906E8" w:rsidRPr="003E4B0E">
            <w:rPr>
              <w:rStyle w:val="Tekstzastpczy"/>
              <w:color w:val="FF0000"/>
              <w:bdr w:val="single" w:sz="12" w:space="0" w:color="auto"/>
              <w:shd w:val="clear" w:color="auto" w:fill="DDD9C3" w:themeFill="background2" w:themeFillShade="E6"/>
            </w:rPr>
            <w:t>Kliknij tutaj, aby wprowadzić tekst.</w:t>
          </w:r>
        </w:sdtContent>
      </w:sdt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zastrzegamy, że nie mogą być one udostępniane.</w:t>
      </w:r>
    </w:p>
    <w:p w:rsidR="00A24785" w:rsidRPr="0044151E" w:rsidRDefault="00A24785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Wykonawca zobowiązany jest wykazać, że zastrzeżone informacje stanowią tajemnicę przedsiębiorstwa.</w:t>
      </w:r>
    </w:p>
    <w:p w:rsidR="00A24785" w:rsidRPr="00A24785" w:rsidRDefault="00A24785" w:rsidP="0044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jesteśmy : 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32062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 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64712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59629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</w:p>
    <w:p w:rsidR="000906E8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68266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dużym przedsiębiorstwem</w:t>
      </w:r>
    </w:p>
    <w:p w:rsidR="00A24785" w:rsidRPr="0044151E" w:rsidRDefault="00101EC4" w:rsidP="000906E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73853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6E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090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24785"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</w:p>
    <w:p w:rsidR="00A24785" w:rsidRPr="00A24785" w:rsidRDefault="00A24785" w:rsidP="0044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– deklarujemy wykonanie zamówienia w terminie do:</w:t>
      </w:r>
      <w:r w:rsidRPr="00441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4151E" w:rsidRPr="00441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 miesięcy od daty podpisania umowy,</w:t>
      </w:r>
    </w:p>
    <w:p w:rsidR="00A24785" w:rsidRDefault="00A24785" w:rsidP="0044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B0E" w:rsidRPr="00A24785" w:rsidRDefault="003E4B0E" w:rsidP="0044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8C2DB9" w:rsidRDefault="00A24785" w:rsidP="008C2DB9">
      <w:pPr>
        <w:pStyle w:val="Akapitzlist"/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zamierzam – zamierzamy wykonać  samodzielnie – zlecić niżej</w:t>
      </w:r>
      <w:r w:rsidR="0044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B9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wymienionym Podwykonawcom :</w:t>
      </w:r>
    </w:p>
    <w:p w:rsidR="00A24785" w:rsidRPr="00A24785" w:rsidRDefault="00A24785" w:rsidP="0044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3600"/>
        <w:gridCol w:w="3600"/>
      </w:tblGrid>
      <w:tr w:rsidR="00A24785" w:rsidRPr="00A24785" w:rsidTr="0044151E"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A24785" w:rsidRPr="00A24785" w:rsidTr="0044151E">
        <w:trPr>
          <w:trHeight w:val="56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4785" w:rsidRPr="00A24785" w:rsidTr="0044151E">
        <w:trPr>
          <w:trHeight w:val="56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4785" w:rsidRPr="00A24785" w:rsidTr="0044151E">
        <w:trPr>
          <w:trHeight w:val="56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85" w:rsidRPr="008C2DB9" w:rsidRDefault="00A24785" w:rsidP="008C2DB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4785" w:rsidRPr="00A24785" w:rsidRDefault="00A24785" w:rsidP="0044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A24785" w:rsidRPr="00A24785" w:rsidRDefault="00A24785" w:rsidP="0044151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24785" w:rsidRPr="0044151E" w:rsidRDefault="00A24785" w:rsidP="0044151E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4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44151E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A24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</w:t>
      </w:r>
      <w:r w:rsidR="004415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             ………......................................................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78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(pieczęć – podpisy osób upoważnionych do              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78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składania oświadczeń woli w imieniu Wykonawcy)</w:t>
      </w:r>
    </w:p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A24785" w:rsidRPr="00A2478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CE18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A2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A24785" w:rsidRPr="00A24785" w:rsidRDefault="00A24785" w:rsidP="00CE187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</w:t>
      </w:r>
      <w:r w:rsidR="008C2DB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            .....................................................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24785" w:rsidRPr="00A247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4B0E" w:rsidRDefault="003E4B0E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DOŚWIADCZENIE</w:t>
      </w:r>
    </w:p>
    <w:p w:rsidR="00A24785" w:rsidRPr="00A24785" w:rsidRDefault="00A24785" w:rsidP="00A24785">
      <w:pPr>
        <w:widowControl w:val="0"/>
        <w:tabs>
          <w:tab w:val="right" w:pos="9070"/>
        </w:tabs>
        <w:suppressAutoHyphens/>
        <w:spacing w:after="0" w:line="240" w:lineRule="auto"/>
        <w:rPr>
          <w:rFonts w:ascii="Calibri" w:eastAsia="Calibri" w:hAnsi="Calibri" w:cs="Calibri"/>
          <w:u w:val="dotted"/>
        </w:rPr>
      </w:pP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24785" w:rsidRPr="00A24785" w:rsidTr="009855A5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4785" w:rsidRPr="00A24785" w:rsidRDefault="00A24785" w:rsidP="00A24785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24785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24785" w:rsidRPr="00A24785" w:rsidTr="009855A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24785" w:rsidRPr="00A24785" w:rsidTr="009855A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24785" w:rsidRPr="00A24785" w:rsidTr="009855A5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24785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4785" w:rsidRPr="00A24785" w:rsidRDefault="00A24785" w:rsidP="00A24785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ofertowego, na </w:t>
      </w:r>
      <w:r w:rsidR="0044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440CC5" w:rsidRPr="0044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wiadczenia ubezpieczeniowych usług brokerskich na rzecz Zespołu Elektrowni Wodnych Niedzica S.A.</w:t>
      </w:r>
    </w:p>
    <w:p w:rsidR="00F94FCA" w:rsidRDefault="00F94FCA" w:rsidP="00440CC5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4785" w:rsidRPr="009C0B4E" w:rsidRDefault="00A24785" w:rsidP="009C0B4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Zestawienie wykazujące </w:t>
      </w:r>
      <w:r w:rsidR="00440C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doświadczenie </w:t>
      </w:r>
      <w:r w:rsidR="00440CC5" w:rsidRPr="00440C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obsłudze podmiotów </w:t>
      </w:r>
      <w:r w:rsidR="00440CC5" w:rsidRPr="00CE18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 wartości aktywów  nie mniejszej niż 200 mln zł</w:t>
      </w:r>
      <w:r w:rsidR="00440CC5" w:rsidRPr="00440CC5"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które eksploatują obiekty hydrotechniczne, w ostatnich 5 latach</w:t>
      </w:r>
      <w:r w:rsidR="00440C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daty składania ofert</w:t>
      </w:r>
      <w:r w:rsidRPr="00A247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94FCA" w:rsidRPr="00F94FCA" w:rsidRDefault="00F94FCA" w:rsidP="00F94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71" w:type="dxa"/>
        <w:jc w:val="center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542"/>
      </w:tblGrid>
      <w:tr w:rsidR="009C0B4E" w:rsidRPr="00F94FCA" w:rsidTr="009C0B4E">
        <w:trPr>
          <w:cantSplit/>
          <w:jc w:val="center"/>
        </w:trPr>
        <w:tc>
          <w:tcPr>
            <w:tcW w:w="3828" w:type="dxa"/>
            <w:vAlign w:val="center"/>
          </w:tcPr>
          <w:p w:rsidR="009C0B4E" w:rsidRPr="00F94FCA" w:rsidRDefault="009C0B4E" w:rsidP="00F9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NIP obsługiwanego Podmiotu</w:t>
            </w:r>
          </w:p>
        </w:tc>
        <w:tc>
          <w:tcPr>
            <w:tcW w:w="1701" w:type="dxa"/>
            <w:vAlign w:val="center"/>
          </w:tcPr>
          <w:p w:rsidR="009C0B4E" w:rsidRPr="00F94FCA" w:rsidRDefault="009C0B4E" w:rsidP="009C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Szacunkowa wartość aktywów</w:t>
            </w:r>
          </w:p>
        </w:tc>
        <w:tc>
          <w:tcPr>
            <w:tcW w:w="3542" w:type="dxa"/>
            <w:vAlign w:val="center"/>
          </w:tcPr>
          <w:p w:rsidR="009C0B4E" w:rsidRPr="00F94FCA" w:rsidRDefault="009C0B4E" w:rsidP="00F9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wykonywania zamówienia </w:t>
            </w:r>
          </w:p>
        </w:tc>
      </w:tr>
      <w:tr w:rsidR="009C0B4E" w:rsidRPr="00F94FCA" w:rsidTr="009C0B4E">
        <w:trPr>
          <w:cantSplit/>
          <w:trHeight w:val="2798"/>
          <w:jc w:val="center"/>
        </w:trPr>
        <w:tc>
          <w:tcPr>
            <w:tcW w:w="3828" w:type="dxa"/>
          </w:tcPr>
          <w:p w:rsidR="009C0B4E" w:rsidRPr="00F94FCA" w:rsidRDefault="009C0B4E" w:rsidP="00F94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9C0B4E" w:rsidRPr="00F94FCA" w:rsidRDefault="009C0B4E" w:rsidP="00F94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2" w:type="dxa"/>
          </w:tcPr>
          <w:p w:rsidR="009C0B4E" w:rsidRPr="00F94FCA" w:rsidRDefault="009C0B4E" w:rsidP="00F94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4785" w:rsidRDefault="00A24785" w:rsidP="00440CC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94FCA" w:rsidRDefault="00440CC5" w:rsidP="00440C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0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Zestawienie wykazujące doświadczenie w obsłudze podmiotów: </w:t>
      </w:r>
      <w:r w:rsidRPr="00CE1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związanych z produkcją i dystrybucją energii elektrycznej</w:t>
      </w:r>
      <w:r w:rsidRPr="00440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wartości aktywów nie mniejszej niż 10 mln zł, w ostatnich 5 latach od daty składania ofert:</w:t>
      </w:r>
    </w:p>
    <w:p w:rsidR="009C0B4E" w:rsidRPr="00F94FCA" w:rsidRDefault="009C0B4E" w:rsidP="009C0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71" w:type="dxa"/>
        <w:jc w:val="center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542"/>
      </w:tblGrid>
      <w:tr w:rsidR="009C0B4E" w:rsidRPr="00F94FCA" w:rsidTr="009855A5">
        <w:trPr>
          <w:cantSplit/>
          <w:jc w:val="center"/>
        </w:trPr>
        <w:tc>
          <w:tcPr>
            <w:tcW w:w="3828" w:type="dxa"/>
            <w:vAlign w:val="center"/>
          </w:tcPr>
          <w:p w:rsidR="009C0B4E" w:rsidRPr="00F94FCA" w:rsidRDefault="009C0B4E" w:rsidP="0098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NIP obsługiwanego Podmiotu</w:t>
            </w:r>
          </w:p>
        </w:tc>
        <w:tc>
          <w:tcPr>
            <w:tcW w:w="1701" w:type="dxa"/>
            <w:vAlign w:val="center"/>
          </w:tcPr>
          <w:p w:rsidR="009C0B4E" w:rsidRPr="00F94FCA" w:rsidRDefault="009C0B4E" w:rsidP="0098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Szacunkowa wartość aktywów</w:t>
            </w:r>
          </w:p>
        </w:tc>
        <w:tc>
          <w:tcPr>
            <w:tcW w:w="3542" w:type="dxa"/>
            <w:vAlign w:val="center"/>
          </w:tcPr>
          <w:p w:rsidR="009C0B4E" w:rsidRPr="00F94FCA" w:rsidRDefault="009C0B4E" w:rsidP="0098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wykonywania zamówienia </w:t>
            </w:r>
          </w:p>
        </w:tc>
      </w:tr>
      <w:tr w:rsidR="009C0B4E" w:rsidRPr="00F94FCA" w:rsidTr="009855A5">
        <w:trPr>
          <w:cantSplit/>
          <w:trHeight w:val="2798"/>
          <w:jc w:val="center"/>
        </w:trPr>
        <w:tc>
          <w:tcPr>
            <w:tcW w:w="3828" w:type="dxa"/>
          </w:tcPr>
          <w:p w:rsidR="009C0B4E" w:rsidRPr="00F94FCA" w:rsidRDefault="009C0B4E" w:rsidP="0098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9C0B4E" w:rsidRPr="00F94FCA" w:rsidRDefault="009C0B4E" w:rsidP="0098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2" w:type="dxa"/>
          </w:tcPr>
          <w:p w:rsidR="009C0B4E" w:rsidRPr="00F94FCA" w:rsidRDefault="009C0B4E" w:rsidP="0098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C0B4E" w:rsidRDefault="009C0B4E" w:rsidP="00440C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94FCA" w:rsidRPr="00F94FCA" w:rsidRDefault="00F94FCA" w:rsidP="00F94F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94FCA" w:rsidRPr="00F94FCA" w:rsidRDefault="00F94FCA" w:rsidP="00F94F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F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niniejszego formularza należy załączyć dowody potwierdzające, że </w:t>
      </w:r>
      <w:r w:rsidR="00CE1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brokerskie </w:t>
      </w:r>
      <w:r w:rsidRPr="00F94FC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wykonane w sposób należyty np. referencje.</w:t>
      </w:r>
    </w:p>
    <w:p w:rsidR="00F94FCA" w:rsidRPr="00F94FCA" w:rsidRDefault="00F94FCA" w:rsidP="00F94FC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94FCA" w:rsidRPr="00A24785" w:rsidRDefault="00F94FCA" w:rsidP="00440C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Cs w:val="20"/>
          <w:lang w:eastAsia="pl-PL"/>
        </w:rPr>
        <w:t>Miejscowość i data .....................................................            ....................................................................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4785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       /pieczątka i podpis Oferenta/</w:t>
      </w:r>
    </w:p>
    <w:p w:rsidR="00A24785" w:rsidRPr="00A24785" w:rsidRDefault="00A24785" w:rsidP="00A2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101EC4"/>
    <w:sectPr w:rsidR="00D83B3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C4" w:rsidRDefault="00101EC4">
      <w:pPr>
        <w:spacing w:after="0" w:line="240" w:lineRule="auto"/>
      </w:pPr>
      <w:r>
        <w:separator/>
      </w:r>
    </w:p>
  </w:endnote>
  <w:endnote w:type="continuationSeparator" w:id="0">
    <w:p w:rsidR="00101EC4" w:rsidRDefault="0010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C4" w:rsidRDefault="00101EC4">
      <w:pPr>
        <w:spacing w:after="0" w:line="240" w:lineRule="auto"/>
      </w:pPr>
      <w:r>
        <w:separator/>
      </w:r>
    </w:p>
  </w:footnote>
  <w:footnote w:type="continuationSeparator" w:id="0">
    <w:p w:rsidR="00101EC4" w:rsidRDefault="0010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A24785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A24785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01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A24785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 w:rsidR="00440CC5">
      <w:rPr>
        <w:sz w:val="22"/>
        <w:szCs w:val="22"/>
      </w:rPr>
      <w:t>2</w:t>
    </w:r>
    <w:r w:rsidRPr="00906146">
      <w:rPr>
        <w:sz w:val="22"/>
        <w:szCs w:val="22"/>
      </w:rPr>
      <w:t xml:space="preserve"> do Zaproszenia</w:t>
    </w:r>
  </w:p>
  <w:p w:rsidR="0059210E" w:rsidRPr="00906146" w:rsidRDefault="00A24785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 w:rsidR="003E1E85">
      <w:rPr>
        <w:sz w:val="22"/>
        <w:szCs w:val="22"/>
      </w:rPr>
      <w:t>01</w:t>
    </w:r>
    <w:r w:rsidRPr="00906146">
      <w:rPr>
        <w:sz w:val="22"/>
        <w:szCs w:val="22"/>
      </w:rPr>
      <w:t>/2</w:t>
    </w:r>
    <w:r w:rsidR="00440CC5"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FF9326A"/>
    <w:multiLevelType w:val="hybridMultilevel"/>
    <w:tmpl w:val="38CEC85E"/>
    <w:lvl w:ilvl="0" w:tplc="F7B2EE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F54266"/>
    <w:multiLevelType w:val="hybridMultilevel"/>
    <w:tmpl w:val="DE26D258"/>
    <w:lvl w:ilvl="0" w:tplc="DC2648E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6F2A7D"/>
    <w:multiLevelType w:val="hybridMultilevel"/>
    <w:tmpl w:val="282441E4"/>
    <w:lvl w:ilvl="0" w:tplc="147A12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D7636C"/>
    <w:multiLevelType w:val="hybridMultilevel"/>
    <w:tmpl w:val="E3DE7354"/>
    <w:lvl w:ilvl="0" w:tplc="1EA2702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8434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237F73"/>
    <w:multiLevelType w:val="hybridMultilevel"/>
    <w:tmpl w:val="817CD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7A"/>
    <w:rsid w:val="000906E8"/>
    <w:rsid w:val="00101EC4"/>
    <w:rsid w:val="001537E0"/>
    <w:rsid w:val="002A4C83"/>
    <w:rsid w:val="003E1E85"/>
    <w:rsid w:val="003E4B0E"/>
    <w:rsid w:val="00440CC5"/>
    <w:rsid w:val="0044151E"/>
    <w:rsid w:val="00474FDA"/>
    <w:rsid w:val="005F317A"/>
    <w:rsid w:val="00637E28"/>
    <w:rsid w:val="006E40E4"/>
    <w:rsid w:val="008C2DB9"/>
    <w:rsid w:val="009C0B4E"/>
    <w:rsid w:val="00A24785"/>
    <w:rsid w:val="00CE187D"/>
    <w:rsid w:val="00F94FCA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47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247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15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3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E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E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47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247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15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3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E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E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B5148-BB7A-488E-BFF9-47C41E877490}"/>
      </w:docPartPr>
      <w:docPartBody>
        <w:p w:rsidR="00022B28" w:rsidRDefault="005D7FEE">
          <w:r w:rsidRPr="0090246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C99189F13445E29D0CD2CB82739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DD9BC-070D-46BB-96D2-B936E6CBAB0C}"/>
      </w:docPartPr>
      <w:docPartBody>
        <w:p w:rsidR="00022B28" w:rsidRDefault="005D7FEE" w:rsidP="005D7FEE">
          <w:pPr>
            <w:pStyle w:val="9BC99189F13445E29D0CD2CB827390C41"/>
          </w:pPr>
          <w:r w:rsidRPr="0090246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EE"/>
    <w:rsid w:val="00022B28"/>
    <w:rsid w:val="005D7FEE"/>
    <w:rsid w:val="008A27CA"/>
    <w:rsid w:val="00C4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FEE"/>
    <w:rPr>
      <w:color w:val="808080"/>
    </w:rPr>
  </w:style>
  <w:style w:type="paragraph" w:customStyle="1" w:styleId="9BC99189F13445E29D0CD2CB827390C4">
    <w:name w:val="9BC99189F13445E29D0CD2CB827390C4"/>
    <w:rsid w:val="005D7FEE"/>
    <w:pPr>
      <w:ind w:left="720"/>
      <w:contextualSpacing/>
    </w:pPr>
    <w:rPr>
      <w:rFonts w:eastAsiaTheme="minorHAnsi"/>
      <w:lang w:eastAsia="en-US"/>
    </w:rPr>
  </w:style>
  <w:style w:type="paragraph" w:customStyle="1" w:styleId="9BC99189F13445E29D0CD2CB827390C41">
    <w:name w:val="9BC99189F13445E29D0CD2CB827390C41"/>
    <w:rsid w:val="005D7FEE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FEE"/>
    <w:rPr>
      <w:color w:val="808080"/>
    </w:rPr>
  </w:style>
  <w:style w:type="paragraph" w:customStyle="1" w:styleId="9BC99189F13445E29D0CD2CB827390C4">
    <w:name w:val="9BC99189F13445E29D0CD2CB827390C4"/>
    <w:rsid w:val="005D7FEE"/>
    <w:pPr>
      <w:ind w:left="720"/>
      <w:contextualSpacing/>
    </w:pPr>
    <w:rPr>
      <w:rFonts w:eastAsiaTheme="minorHAnsi"/>
      <w:lang w:eastAsia="en-US"/>
    </w:rPr>
  </w:style>
  <w:style w:type="paragraph" w:customStyle="1" w:styleId="9BC99189F13445E29D0CD2CB827390C41">
    <w:name w:val="9BC99189F13445E29D0CD2CB827390C41"/>
    <w:rsid w:val="005D7FEE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1528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6</cp:revision>
  <dcterms:created xsi:type="dcterms:W3CDTF">2026-01-21T08:10:00Z</dcterms:created>
  <dcterms:modified xsi:type="dcterms:W3CDTF">2026-01-21T09:57:00Z</dcterms:modified>
</cp:coreProperties>
</file>